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63" w:rsidRDefault="001B3E63">
      <w:bookmarkStart w:id="0" w:name="_GoBack"/>
      <w:bookmarkEnd w:id="0"/>
    </w:p>
    <w:p w:rsidR="001B3E63" w:rsidRDefault="00E75E73" w:rsidP="001B3E63">
      <w:r>
        <w:rPr>
          <w:rFonts w:ascii="Trebuchet MS" w:hAnsi="Trebuchet MS" w:cs="Helvetica"/>
          <w:noProof/>
          <w:color w:val="222020"/>
          <w:sz w:val="18"/>
          <w:szCs w:val="18"/>
        </w:rPr>
        <w:drawing>
          <wp:inline distT="0" distB="0" distL="0" distR="0" wp14:anchorId="3EEA797F" wp14:editId="0BE8C04A">
            <wp:extent cx="5715000" cy="2857500"/>
            <wp:effectExtent l="0" t="0" r="0" b="0"/>
            <wp:docPr id="4" name="Picture 4" descr="Harrisburg Overpass concep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risburg Overpass concept illustra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BDD" w:rsidRPr="00F45031" w:rsidRDefault="001B3E63" w:rsidP="00F45031">
      <w:pPr>
        <w:jc w:val="center"/>
        <w:rPr>
          <w:rFonts w:ascii="Batang" w:eastAsia="Batang" w:hAnsi="Batang"/>
          <w:sz w:val="28"/>
          <w:szCs w:val="28"/>
        </w:rPr>
      </w:pPr>
      <w:r w:rsidRPr="00F45031">
        <w:rPr>
          <w:rFonts w:ascii="Batang" w:eastAsia="Batang" w:hAnsi="Batang"/>
          <w:sz w:val="28"/>
          <w:szCs w:val="28"/>
        </w:rPr>
        <w:t>The Harrisburg Overpass opened to</w:t>
      </w:r>
      <w:r w:rsidR="00DC4ECB">
        <w:rPr>
          <w:rFonts w:ascii="Batang" w:eastAsia="Batang" w:hAnsi="Batang"/>
          <w:sz w:val="28"/>
          <w:szCs w:val="28"/>
        </w:rPr>
        <w:t xml:space="preserve"> vehicular traffic July 19, 2016.</w:t>
      </w:r>
    </w:p>
    <w:p w:rsidR="001B3E63" w:rsidRPr="00F45031" w:rsidRDefault="001B3E63" w:rsidP="00F45031">
      <w:pPr>
        <w:jc w:val="center"/>
        <w:rPr>
          <w:rFonts w:ascii="Batang" w:eastAsia="Batang" w:hAnsi="Batang"/>
          <w:sz w:val="28"/>
          <w:szCs w:val="28"/>
        </w:rPr>
      </w:pPr>
      <w:r w:rsidRPr="00F45031">
        <w:rPr>
          <w:rFonts w:ascii="Batang" w:eastAsia="Batang" w:hAnsi="Batang"/>
          <w:sz w:val="28"/>
          <w:szCs w:val="28"/>
        </w:rPr>
        <w:t xml:space="preserve">In order for METRO to provide a safe environment for the traveling public and work crews, </w:t>
      </w:r>
      <w:r w:rsidR="00F45031" w:rsidRPr="00F45031">
        <w:rPr>
          <w:rFonts w:ascii="Batang" w:eastAsia="Batang" w:hAnsi="Batang"/>
          <w:sz w:val="28"/>
          <w:szCs w:val="28"/>
        </w:rPr>
        <w:t>intermittent lane</w:t>
      </w:r>
      <w:r w:rsidRPr="00F45031">
        <w:rPr>
          <w:rFonts w:ascii="Batang" w:eastAsia="Batang" w:hAnsi="Batang"/>
          <w:sz w:val="28"/>
          <w:szCs w:val="28"/>
        </w:rPr>
        <w:t xml:space="preserve"> closures on the bridge will be necessary</w:t>
      </w:r>
      <w:r w:rsidR="00DC4ECB">
        <w:rPr>
          <w:rFonts w:ascii="Batang" w:eastAsia="Batang" w:hAnsi="Batang"/>
          <w:sz w:val="28"/>
          <w:szCs w:val="28"/>
        </w:rPr>
        <w:t>.</w:t>
      </w:r>
    </w:p>
    <w:p w:rsidR="00F45031" w:rsidRPr="00F45031" w:rsidRDefault="001B3E63" w:rsidP="00F45031">
      <w:pPr>
        <w:jc w:val="center"/>
        <w:rPr>
          <w:rFonts w:ascii="Batang" w:eastAsia="Batang" w:hAnsi="Batang"/>
          <w:sz w:val="28"/>
          <w:szCs w:val="28"/>
        </w:rPr>
      </w:pPr>
      <w:r w:rsidRPr="00F45031">
        <w:rPr>
          <w:rFonts w:ascii="Batang" w:eastAsia="Batang" w:hAnsi="Batang"/>
          <w:sz w:val="28"/>
          <w:szCs w:val="28"/>
        </w:rPr>
        <w:t>Beginning today,</w:t>
      </w:r>
      <w:r w:rsidR="00DC4ECB">
        <w:rPr>
          <w:rFonts w:ascii="Batang" w:eastAsia="Batang" w:hAnsi="Batang"/>
          <w:sz w:val="28"/>
          <w:szCs w:val="28"/>
        </w:rPr>
        <w:t xml:space="preserve"> Wednesday, July 20, 2016</w:t>
      </w:r>
      <w:r w:rsidRPr="00F45031">
        <w:rPr>
          <w:rFonts w:ascii="Batang" w:eastAsia="Batang" w:hAnsi="Batang"/>
          <w:sz w:val="28"/>
          <w:szCs w:val="28"/>
        </w:rPr>
        <w:t xml:space="preserve"> the West side of the bridge will be closed from 6 a. m. to 6 p. m. for approximately 3 weeks.</w:t>
      </w:r>
    </w:p>
    <w:p w:rsidR="001B3E63" w:rsidRPr="00F45031" w:rsidRDefault="001B3E63" w:rsidP="00F45031">
      <w:pPr>
        <w:jc w:val="center"/>
        <w:rPr>
          <w:rFonts w:ascii="Batang" w:eastAsia="Batang" w:hAnsi="Batang"/>
          <w:sz w:val="28"/>
          <w:szCs w:val="28"/>
        </w:rPr>
      </w:pPr>
      <w:r w:rsidRPr="00F45031">
        <w:rPr>
          <w:rFonts w:ascii="Batang" w:eastAsia="Batang" w:hAnsi="Batang"/>
          <w:sz w:val="28"/>
          <w:szCs w:val="28"/>
        </w:rPr>
        <w:t>After 6 p.m. both lanes will be open for traffic</w:t>
      </w:r>
      <w:r w:rsidR="00DC4ECB">
        <w:rPr>
          <w:rFonts w:ascii="Batang" w:eastAsia="Batang" w:hAnsi="Batang"/>
          <w:sz w:val="28"/>
          <w:szCs w:val="28"/>
        </w:rPr>
        <w:t>.</w:t>
      </w:r>
    </w:p>
    <w:p w:rsidR="001B3E63" w:rsidRPr="00F45031" w:rsidRDefault="001B3E63" w:rsidP="00F45031">
      <w:pPr>
        <w:jc w:val="center"/>
        <w:rPr>
          <w:rFonts w:ascii="Batang" w:eastAsia="Batang" w:hAnsi="Batang"/>
          <w:sz w:val="28"/>
          <w:szCs w:val="28"/>
        </w:rPr>
      </w:pPr>
      <w:r w:rsidRPr="00F45031">
        <w:rPr>
          <w:rFonts w:ascii="Batang" w:eastAsia="Batang" w:hAnsi="Batang"/>
          <w:sz w:val="28"/>
          <w:szCs w:val="28"/>
        </w:rPr>
        <w:t>Electronic signage will be posted to remind the general public of lane closures.</w:t>
      </w:r>
    </w:p>
    <w:p w:rsidR="001B3E63" w:rsidRPr="00F45031" w:rsidRDefault="00F45031" w:rsidP="00F45031">
      <w:pPr>
        <w:jc w:val="center"/>
        <w:rPr>
          <w:rFonts w:ascii="Batang" w:eastAsia="Batang" w:hAnsi="Batang"/>
          <w:sz w:val="28"/>
          <w:szCs w:val="28"/>
        </w:rPr>
      </w:pPr>
      <w:r w:rsidRPr="00F45031">
        <w:rPr>
          <w:rFonts w:ascii="Batang" w:eastAsia="Batang" w:hAnsi="Batang"/>
          <w:sz w:val="28"/>
          <w:szCs w:val="28"/>
        </w:rPr>
        <w:t>Please note that t</w:t>
      </w:r>
      <w:r w:rsidR="001B3E63" w:rsidRPr="00F45031">
        <w:rPr>
          <w:rFonts w:ascii="Batang" w:eastAsia="Batang" w:hAnsi="Batang"/>
          <w:sz w:val="28"/>
          <w:szCs w:val="28"/>
        </w:rPr>
        <w:t>he surface road going East and West will be accessible during the above closures.</w:t>
      </w:r>
    </w:p>
    <w:sectPr w:rsidR="001B3E63" w:rsidRPr="00F450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63"/>
    <w:rsid w:val="00023595"/>
    <w:rsid w:val="001B3E63"/>
    <w:rsid w:val="002A343F"/>
    <w:rsid w:val="00D3306D"/>
    <w:rsid w:val="00D66C10"/>
    <w:rsid w:val="00D919D5"/>
    <w:rsid w:val="00DC4ECB"/>
    <w:rsid w:val="00E20961"/>
    <w:rsid w:val="00E75E73"/>
    <w:rsid w:val="00F4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83BDE-F1C8-4736-95B2-31764D192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Transit Authority of Harris County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Trevino</dc:creator>
  <cp:keywords/>
  <dc:description/>
  <cp:lastModifiedBy>Hedy Wolpa</cp:lastModifiedBy>
  <cp:revision>2</cp:revision>
  <cp:lastPrinted>2016-07-20T20:34:00Z</cp:lastPrinted>
  <dcterms:created xsi:type="dcterms:W3CDTF">2016-07-25T16:11:00Z</dcterms:created>
  <dcterms:modified xsi:type="dcterms:W3CDTF">2016-07-25T16:11:00Z</dcterms:modified>
</cp:coreProperties>
</file>